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EC" w:rsidRDefault="004A2198" w:rsidP="004A2198">
      <w:pPr>
        <w:jc w:val="center"/>
        <w:rPr>
          <w:rFonts w:ascii="Adobe Fan Heiti Std B" w:eastAsia="Adobe Fan Heiti Std B" w:hAnsi="Adobe Fan Heiti Std B"/>
          <w:sz w:val="144"/>
          <w:szCs w:val="144"/>
        </w:rPr>
      </w:pPr>
      <w:r>
        <w:rPr>
          <w:rFonts w:ascii="Adobe Fan Heiti Std B" w:eastAsia="Adobe Fan Heiti Std B" w:hAnsi="Adobe Fan Heiti Std B"/>
          <w:sz w:val="144"/>
          <w:szCs w:val="144"/>
        </w:rPr>
        <w:t>GATSBY</w:t>
      </w:r>
    </w:p>
    <w:p w:rsidR="004A2198" w:rsidRPr="004A2198" w:rsidRDefault="004A2198" w:rsidP="004A2198">
      <w:pPr>
        <w:jc w:val="center"/>
        <w:rPr>
          <w:rFonts w:ascii="Adobe Fan Heiti Std B" w:eastAsia="Adobe Fan Heiti Std B" w:hAnsi="Adobe Fan Heiti Std B"/>
          <w:sz w:val="144"/>
          <w:szCs w:val="144"/>
        </w:rPr>
      </w:pPr>
      <w:r>
        <w:rPr>
          <w:rFonts w:ascii="Adobe Fan Heiti Std B" w:eastAsia="Adobe Fan Heiti Std B" w:hAnsi="Adobe Fan Heiti Std B"/>
          <w:sz w:val="144"/>
          <w:szCs w:val="144"/>
        </w:rPr>
        <w:t>TEST</w:t>
      </w:r>
      <w:bookmarkStart w:id="0" w:name="_GoBack"/>
      <w:bookmarkEnd w:id="0"/>
    </w:p>
    <w:sectPr w:rsidR="004A2198" w:rsidRPr="004A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98"/>
    <w:rsid w:val="004A2198"/>
    <w:rsid w:val="006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DEA0"/>
  <w15:chartTrackingRefBased/>
  <w15:docId w15:val="{F6EF3DC4-C9C2-47DB-9E2A-A08ED95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Armentrout, Damion D</dc:creator>
  <cp:keywords/>
  <dc:description/>
  <cp:lastModifiedBy>Armentrout, Damion D</cp:lastModifiedBy>
  <cp:revision>1</cp:revision>
  <dcterms:created xsi:type="dcterms:W3CDTF">2022-04-13T12:50:00Z</dcterms:created>
  <dcterms:modified xsi:type="dcterms:W3CDTF">2022-04-13T12:51:00Z</dcterms:modified>
</cp:coreProperties>
</file>